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645" w:rsidRPr="003F3645" w:rsidRDefault="003F3645" w:rsidP="003F3645">
      <w:pPr>
        <w:rPr>
          <w:rFonts w:ascii="-webkit-standard" w:eastAsia="Times New Roman" w:hAnsi="-webkit-standard" w:cs="Times New Roman"/>
          <w:b/>
          <w:bCs/>
          <w:color w:val="674EA7"/>
          <w:sz w:val="20"/>
        </w:rPr>
      </w:pPr>
      <w:r w:rsidRPr="003F3645">
        <w:rPr>
          <w:rFonts w:ascii="Georgia" w:eastAsia="Times New Roman" w:hAnsi="Georgia" w:cs="Times New Roman"/>
          <w:b/>
          <w:bCs/>
          <w:color w:val="674EA7"/>
          <w:sz w:val="20"/>
          <w:szCs w:val="22"/>
        </w:rPr>
        <w:br/>
      </w:r>
    </w:p>
    <w:p w:rsidR="00C9128C" w:rsidRPr="00C9128C" w:rsidRDefault="00C9128C" w:rsidP="00C9128C">
      <w:pPr>
        <w:rPr>
          <w:rFonts w:ascii="-webkit-standard" w:eastAsia="Times New Roman" w:hAnsi="-webkit-standard" w:cs="Times New Roman"/>
          <w:color w:val="000000"/>
          <w:sz w:val="20"/>
        </w:rPr>
      </w:pPr>
      <w:r w:rsidRPr="00C9128C">
        <w:rPr>
          <w:rFonts w:ascii="Arial" w:eastAsia="Times New Roman" w:hAnsi="Arial" w:cs="Arial"/>
          <w:b/>
          <w:bCs/>
          <w:color w:val="222222"/>
          <w:sz w:val="22"/>
          <w:szCs w:val="28"/>
        </w:rPr>
        <w:t>For Immediate Release | February 25, 2020</w:t>
      </w:r>
    </w:p>
    <w:p w:rsidR="00C9128C" w:rsidRPr="00E86592" w:rsidRDefault="00C9128C" w:rsidP="00C9128C">
      <w:pPr>
        <w:rPr>
          <w:rFonts w:ascii="Arial" w:eastAsia="Times New Roman" w:hAnsi="Arial" w:cs="Arial"/>
          <w:bCs/>
          <w:color w:val="222222"/>
          <w:sz w:val="22"/>
          <w:szCs w:val="28"/>
        </w:rPr>
      </w:pPr>
      <w:r w:rsidRPr="00C9128C">
        <w:rPr>
          <w:rFonts w:ascii="Arial" w:eastAsia="Times New Roman" w:hAnsi="Arial" w:cs="Arial"/>
          <w:b/>
          <w:bCs/>
          <w:color w:val="222222"/>
          <w:sz w:val="22"/>
          <w:szCs w:val="28"/>
        </w:rPr>
        <w:t>Berner and Tommy Chong to appear at CannaCon Detroit at theTCF Center April 2nd-3</w:t>
      </w:r>
      <w:r w:rsidRPr="00C9128C">
        <w:rPr>
          <w:rFonts w:ascii="Arial" w:eastAsia="Times New Roman" w:hAnsi="Arial" w:cs="Arial"/>
          <w:b/>
          <w:bCs/>
          <w:color w:val="222222"/>
          <w:sz w:val="22"/>
          <w:szCs w:val="28"/>
          <w:vertAlign w:val="superscript"/>
        </w:rPr>
        <w:t>rd</w:t>
      </w:r>
      <w:r w:rsidRPr="00E86592">
        <w:rPr>
          <w:rFonts w:ascii="Arial" w:eastAsia="Times New Roman" w:hAnsi="Arial" w:cs="Arial"/>
          <w:b/>
          <w:bCs/>
          <w:color w:val="222222"/>
          <w:sz w:val="22"/>
          <w:szCs w:val="28"/>
        </w:rPr>
        <w:t xml:space="preserve"> </w:t>
      </w:r>
      <w:r w:rsidRPr="00E86592">
        <w:rPr>
          <w:rFonts w:ascii="Arial" w:eastAsia="Times New Roman" w:hAnsi="Arial" w:cs="Arial"/>
          <w:bCs/>
          <w:color w:val="222222"/>
          <w:sz w:val="22"/>
          <w:szCs w:val="28"/>
        </w:rPr>
        <w:t>Rapper and cannabis entrepreneur</w:t>
      </w:r>
      <w:r w:rsidRPr="00E86592">
        <w:rPr>
          <w:rFonts w:ascii="Arial" w:eastAsia="Times New Roman" w:hAnsi="Arial" w:cs="Arial"/>
          <w:b/>
          <w:bCs/>
          <w:color w:val="222222"/>
          <w:sz w:val="22"/>
          <w:szCs w:val="28"/>
        </w:rPr>
        <w:t xml:space="preserve"> </w:t>
      </w:r>
      <w:r w:rsidRPr="00E86592">
        <w:rPr>
          <w:rFonts w:ascii="Arial" w:eastAsia="Times New Roman" w:hAnsi="Arial" w:cs="Arial"/>
          <w:bCs/>
          <w:color w:val="222222"/>
          <w:sz w:val="22"/>
          <w:szCs w:val="28"/>
        </w:rPr>
        <w:t xml:space="preserve">Berner will appear at CannaCon along with cannabis icon Tommy Chong. </w:t>
      </w:r>
    </w:p>
    <w:p w:rsidR="00C9128C" w:rsidRPr="00C9128C" w:rsidRDefault="00C9128C" w:rsidP="00C9128C">
      <w:pPr>
        <w:rPr>
          <w:rFonts w:ascii="-webkit-standard" w:eastAsia="Times New Roman" w:hAnsi="-webkit-standard" w:cs="Times New Roman"/>
          <w:color w:val="000000"/>
          <w:sz w:val="20"/>
        </w:rPr>
      </w:pPr>
    </w:p>
    <w:p w:rsidR="00C9128C" w:rsidRPr="00E86592" w:rsidRDefault="00C9128C" w:rsidP="00C9128C">
      <w:pPr>
        <w:jc w:val="both"/>
        <w:rPr>
          <w:rFonts w:ascii="Arial" w:eastAsia="Times New Roman" w:hAnsi="Arial" w:cs="Arial"/>
          <w:color w:val="222222"/>
          <w:sz w:val="22"/>
          <w:szCs w:val="28"/>
        </w:rPr>
      </w:pPr>
      <w:r w:rsidRPr="00C9128C">
        <w:rPr>
          <w:rFonts w:ascii="Arial" w:eastAsia="Times New Roman" w:hAnsi="Arial" w:cs="Arial"/>
          <w:color w:val="222222"/>
          <w:sz w:val="22"/>
          <w:szCs w:val="28"/>
        </w:rPr>
        <w:t xml:space="preserve">CannaCon is regarded as one of the most influential events for cannabis professionals in the industry. With events in Washington, Massachusetts, Michigan, </w:t>
      </w:r>
      <w:r w:rsidRPr="00C9128C">
        <w:rPr>
          <w:rFonts w:ascii="Arial" w:eastAsia="Times New Roman" w:hAnsi="Arial" w:cs="Arial"/>
          <w:color w:val="000000"/>
          <w:sz w:val="22"/>
          <w:szCs w:val="28"/>
        </w:rPr>
        <w:t>Oklahoma,</w:t>
      </w:r>
      <w:r w:rsidRPr="00C9128C">
        <w:rPr>
          <w:rFonts w:ascii="Arial" w:eastAsia="Times New Roman" w:hAnsi="Arial" w:cs="Arial"/>
          <w:color w:val="222222"/>
          <w:sz w:val="22"/>
          <w:szCs w:val="28"/>
        </w:rPr>
        <w:t xml:space="preserve"> and now Illinois, CannaCon works in emerging markets to foster lasting business relationships. </w:t>
      </w:r>
    </w:p>
    <w:p w:rsidR="00C9128C" w:rsidRPr="00E86592" w:rsidRDefault="00C9128C" w:rsidP="00C9128C">
      <w:pPr>
        <w:jc w:val="both"/>
        <w:rPr>
          <w:rFonts w:ascii="Arial" w:eastAsia="Times New Roman" w:hAnsi="Arial" w:cs="Arial"/>
          <w:color w:val="222222"/>
          <w:sz w:val="22"/>
          <w:szCs w:val="28"/>
        </w:rPr>
      </w:pPr>
    </w:p>
    <w:p w:rsidR="00C9128C" w:rsidRPr="00C9128C" w:rsidRDefault="00C9128C" w:rsidP="00C9128C">
      <w:pPr>
        <w:rPr>
          <w:rFonts w:ascii="-webkit-standard" w:eastAsia="Times New Roman" w:hAnsi="-webkit-standard" w:cs="Times New Roman"/>
          <w:color w:val="000000"/>
          <w:sz w:val="20"/>
        </w:rPr>
      </w:pPr>
      <w:r w:rsidRPr="00C9128C">
        <w:rPr>
          <w:rFonts w:ascii="Arial" w:eastAsia="Times New Roman" w:hAnsi="Arial" w:cs="Arial"/>
          <w:color w:val="222222"/>
          <w:sz w:val="22"/>
          <w:szCs w:val="28"/>
        </w:rPr>
        <w:t xml:space="preserve">Michigan has flourished as a leader in the cannabis industry and is poised to grow into one of the largest recreational markets in the Country. CannaCon is excited to be back in Detroit for our third annual conference and expo to continue </w:t>
      </w:r>
      <w:r w:rsidRPr="00E86592">
        <w:rPr>
          <w:rFonts w:ascii="Arial" w:eastAsia="Times New Roman" w:hAnsi="Arial" w:cs="Arial"/>
          <w:color w:val="222222"/>
          <w:sz w:val="22"/>
          <w:szCs w:val="28"/>
        </w:rPr>
        <w:t>helping grow the</w:t>
      </w:r>
      <w:r w:rsidRPr="00C9128C">
        <w:rPr>
          <w:rFonts w:ascii="Arial" w:eastAsia="Times New Roman" w:hAnsi="Arial" w:cs="Arial"/>
          <w:color w:val="222222"/>
          <w:sz w:val="22"/>
          <w:szCs w:val="28"/>
        </w:rPr>
        <w:t xml:space="preserve"> industry.</w:t>
      </w:r>
    </w:p>
    <w:p w:rsidR="00C9128C" w:rsidRPr="00C9128C" w:rsidRDefault="00C9128C" w:rsidP="00C9128C">
      <w:pPr>
        <w:rPr>
          <w:rFonts w:ascii="-webkit-standard" w:eastAsia="Times New Roman" w:hAnsi="-webkit-standard" w:cs="Times New Roman"/>
          <w:color w:val="000000"/>
          <w:sz w:val="20"/>
        </w:rPr>
      </w:pPr>
    </w:p>
    <w:p w:rsidR="00C9128C" w:rsidRPr="00E86592" w:rsidRDefault="00C9128C" w:rsidP="00C9128C">
      <w:pPr>
        <w:jc w:val="both"/>
        <w:rPr>
          <w:rFonts w:ascii="Arial" w:eastAsia="Times New Roman" w:hAnsi="Arial" w:cs="Arial"/>
          <w:color w:val="222222"/>
          <w:sz w:val="22"/>
          <w:szCs w:val="28"/>
        </w:rPr>
      </w:pPr>
      <w:r w:rsidRPr="00C9128C">
        <w:rPr>
          <w:rFonts w:ascii="Arial" w:eastAsia="Times New Roman" w:hAnsi="Arial" w:cs="Arial"/>
          <w:color w:val="222222"/>
          <w:sz w:val="22"/>
          <w:szCs w:val="28"/>
        </w:rPr>
        <w:t xml:space="preserve">CannaCon Detroit will showcase the most innovative new products in the cannabis industry from companies such as Futurolla, Summit Research, and Precision Extraction. Two full days of educational seminars will include a live podcast interview with rapper and cannabis entrepreneur Berner, </w:t>
      </w:r>
      <w:r w:rsidRPr="00E86592">
        <w:rPr>
          <w:rFonts w:ascii="Arial" w:eastAsia="Times New Roman" w:hAnsi="Arial" w:cs="Arial"/>
          <w:color w:val="222222"/>
          <w:sz w:val="22"/>
          <w:szCs w:val="28"/>
        </w:rPr>
        <w:t xml:space="preserve">a seminar on </w:t>
      </w:r>
      <w:r w:rsidRPr="00C9128C">
        <w:rPr>
          <w:rFonts w:ascii="Arial" w:eastAsia="Times New Roman" w:hAnsi="Arial" w:cs="Arial"/>
          <w:color w:val="222222"/>
          <w:sz w:val="22"/>
          <w:szCs w:val="28"/>
        </w:rPr>
        <w:t xml:space="preserve">Marijuana Regulation in Michigan </w:t>
      </w:r>
      <w:r w:rsidRPr="00E86592">
        <w:rPr>
          <w:rFonts w:ascii="Arial" w:eastAsia="Times New Roman" w:hAnsi="Arial" w:cs="Arial"/>
          <w:color w:val="222222"/>
          <w:sz w:val="22"/>
          <w:szCs w:val="28"/>
        </w:rPr>
        <w:t>by</w:t>
      </w:r>
      <w:r w:rsidRPr="00C9128C">
        <w:rPr>
          <w:rFonts w:ascii="Arial" w:eastAsia="Times New Roman" w:hAnsi="Arial" w:cs="Arial"/>
          <w:color w:val="222222"/>
          <w:sz w:val="22"/>
          <w:szCs w:val="28"/>
        </w:rPr>
        <w:t xml:space="preserve"> Andrew Brisbo, executive director, Marijuana Regulatory Agency, Jerry Whiting, Owner, LeBlancCNE inc. in a discussion on Hemp, and so much more.</w:t>
      </w:r>
    </w:p>
    <w:p w:rsidR="00C9128C" w:rsidRPr="00C9128C" w:rsidRDefault="00C9128C" w:rsidP="00C9128C">
      <w:pPr>
        <w:jc w:val="both"/>
        <w:rPr>
          <w:rFonts w:ascii="-webkit-standard" w:eastAsia="Times New Roman" w:hAnsi="-webkit-standard" w:cs="Times New Roman"/>
          <w:color w:val="000000"/>
          <w:sz w:val="20"/>
        </w:rPr>
      </w:pPr>
    </w:p>
    <w:p w:rsidR="00C9128C" w:rsidRPr="00C9128C" w:rsidRDefault="00C9128C" w:rsidP="00C9128C">
      <w:pPr>
        <w:jc w:val="both"/>
        <w:rPr>
          <w:rFonts w:ascii="-webkit-standard" w:eastAsia="Times New Roman" w:hAnsi="-webkit-standard" w:cs="Times New Roman"/>
          <w:color w:val="000000"/>
          <w:sz w:val="20"/>
        </w:rPr>
      </w:pPr>
      <w:r w:rsidRPr="00C9128C">
        <w:rPr>
          <w:rFonts w:ascii="Arial" w:eastAsia="Times New Roman" w:hAnsi="Arial" w:cs="Arial"/>
          <w:color w:val="222222"/>
          <w:sz w:val="22"/>
          <w:szCs w:val="28"/>
        </w:rPr>
        <w:t>Attending CannaCon will help you grow in the emerging cannabis industry.</w:t>
      </w:r>
    </w:p>
    <w:p w:rsidR="00C9128C" w:rsidRPr="00C9128C" w:rsidRDefault="00C9128C" w:rsidP="00C9128C">
      <w:pPr>
        <w:jc w:val="both"/>
        <w:rPr>
          <w:rFonts w:ascii="-webkit-standard" w:eastAsia="Times New Roman" w:hAnsi="-webkit-standard" w:cs="Times New Roman"/>
          <w:color w:val="000000"/>
          <w:sz w:val="20"/>
        </w:rPr>
      </w:pPr>
      <w:r w:rsidRPr="00C9128C">
        <w:rPr>
          <w:rFonts w:ascii="Arial" w:eastAsia="Times New Roman" w:hAnsi="Arial" w:cs="Arial"/>
          <w:color w:val="000000"/>
          <w:sz w:val="22"/>
          <w:szCs w:val="28"/>
        </w:rPr>
        <w:t xml:space="preserve">From </w:t>
      </w:r>
      <w:r w:rsidRPr="00E86592">
        <w:rPr>
          <w:rFonts w:ascii="Arial" w:eastAsia="Times New Roman" w:hAnsi="Arial" w:cs="Arial"/>
          <w:color w:val="000000"/>
          <w:sz w:val="22"/>
          <w:szCs w:val="28"/>
        </w:rPr>
        <w:t>extraction</w:t>
      </w:r>
      <w:r w:rsidRPr="00C9128C">
        <w:rPr>
          <w:rFonts w:ascii="Arial" w:eastAsia="Times New Roman" w:hAnsi="Arial" w:cs="Arial"/>
          <w:color w:val="000000"/>
          <w:sz w:val="22"/>
          <w:szCs w:val="28"/>
        </w:rPr>
        <w:t xml:space="preserve"> and </w:t>
      </w:r>
      <w:r w:rsidRPr="00E86592">
        <w:rPr>
          <w:rFonts w:ascii="Arial" w:eastAsia="Times New Roman" w:hAnsi="Arial" w:cs="Arial"/>
          <w:color w:val="000000"/>
          <w:sz w:val="22"/>
          <w:szCs w:val="28"/>
        </w:rPr>
        <w:t>packaging</w:t>
      </w:r>
      <w:r w:rsidRPr="00C9128C">
        <w:rPr>
          <w:rFonts w:ascii="Arial" w:eastAsia="Times New Roman" w:hAnsi="Arial" w:cs="Arial"/>
          <w:color w:val="000000"/>
          <w:sz w:val="22"/>
          <w:szCs w:val="28"/>
        </w:rPr>
        <w:t xml:space="preserve"> needs</w:t>
      </w:r>
      <w:r w:rsidRPr="00E86592">
        <w:rPr>
          <w:rFonts w:ascii="Arial" w:eastAsia="Times New Roman" w:hAnsi="Arial" w:cs="Arial"/>
          <w:color w:val="000000"/>
          <w:sz w:val="22"/>
          <w:szCs w:val="28"/>
        </w:rPr>
        <w:t>,</w:t>
      </w:r>
      <w:r w:rsidRPr="00C9128C">
        <w:rPr>
          <w:rFonts w:ascii="Arial" w:eastAsia="Times New Roman" w:hAnsi="Arial" w:cs="Arial"/>
          <w:color w:val="000000"/>
          <w:sz w:val="22"/>
          <w:szCs w:val="28"/>
        </w:rPr>
        <w:t xml:space="preserve"> to inventory tracking and payroll</w:t>
      </w:r>
      <w:r w:rsidR="00E86592" w:rsidRPr="00E86592">
        <w:rPr>
          <w:rFonts w:ascii="Arial" w:eastAsia="Times New Roman" w:hAnsi="Arial" w:cs="Arial"/>
          <w:color w:val="000000"/>
          <w:sz w:val="22"/>
          <w:szCs w:val="28"/>
        </w:rPr>
        <w:t xml:space="preserve"> software</w:t>
      </w:r>
      <w:r w:rsidRPr="00C9128C">
        <w:rPr>
          <w:rFonts w:ascii="Arial" w:eastAsia="Times New Roman" w:hAnsi="Arial" w:cs="Arial"/>
          <w:color w:val="000000"/>
          <w:sz w:val="22"/>
          <w:szCs w:val="28"/>
        </w:rPr>
        <w:t xml:space="preserve">, </w:t>
      </w:r>
      <w:r w:rsidR="00E86592" w:rsidRPr="00E86592">
        <w:rPr>
          <w:rFonts w:ascii="Arial" w:eastAsia="Times New Roman" w:hAnsi="Arial" w:cs="Arial"/>
          <w:color w:val="000000"/>
          <w:sz w:val="22"/>
          <w:szCs w:val="28"/>
        </w:rPr>
        <w:t>CannaCon showcases</w:t>
      </w:r>
      <w:r w:rsidRPr="00C9128C">
        <w:rPr>
          <w:rFonts w:ascii="Arial" w:eastAsia="Times New Roman" w:hAnsi="Arial" w:cs="Arial"/>
          <w:color w:val="000000"/>
          <w:sz w:val="22"/>
          <w:szCs w:val="28"/>
        </w:rPr>
        <w:t xml:space="preserve"> the most cutting-edge products in the market</w:t>
      </w:r>
      <w:r w:rsidR="00E86592" w:rsidRPr="00E86592">
        <w:rPr>
          <w:rFonts w:ascii="Arial" w:eastAsia="Times New Roman" w:hAnsi="Arial" w:cs="Arial"/>
          <w:color w:val="000000"/>
          <w:sz w:val="22"/>
          <w:szCs w:val="28"/>
        </w:rPr>
        <w:t xml:space="preserve"> and</w:t>
      </w:r>
      <w:r w:rsidRPr="00C9128C">
        <w:rPr>
          <w:rFonts w:ascii="Arial" w:eastAsia="Times New Roman" w:hAnsi="Arial" w:cs="Arial"/>
          <w:color w:val="000000"/>
          <w:sz w:val="22"/>
          <w:szCs w:val="28"/>
        </w:rPr>
        <w:t xml:space="preserve"> provides everything cannabis businesses require - from seed to sale and everything in between.</w:t>
      </w:r>
    </w:p>
    <w:p w:rsidR="00C9128C" w:rsidRPr="00C9128C" w:rsidRDefault="00C9128C" w:rsidP="00C9128C">
      <w:pPr>
        <w:spacing w:after="240"/>
        <w:rPr>
          <w:rFonts w:ascii="-webkit-standard" w:eastAsia="Times New Roman" w:hAnsi="-webkit-standard" w:cs="Times New Roman"/>
          <w:color w:val="000000"/>
          <w:sz w:val="20"/>
        </w:rPr>
      </w:pPr>
    </w:p>
    <w:p w:rsidR="00C9128C" w:rsidRPr="00E86592" w:rsidRDefault="00C9128C" w:rsidP="00C9128C">
      <w:pPr>
        <w:jc w:val="both"/>
        <w:rPr>
          <w:rFonts w:eastAsia="Times New Roman" w:cstheme="minorHAnsi"/>
          <w:i/>
          <w:iCs/>
          <w:color w:val="222222"/>
          <w:sz w:val="22"/>
          <w:szCs w:val="22"/>
        </w:rPr>
      </w:pPr>
      <w:r w:rsidRPr="00C9128C">
        <w:rPr>
          <w:rFonts w:eastAsia="Times New Roman" w:cstheme="minorHAnsi"/>
          <w:i/>
          <w:iCs/>
          <w:color w:val="222222"/>
          <w:sz w:val="22"/>
          <w:szCs w:val="22"/>
        </w:rPr>
        <w:t> “The most fun you can have at a cannabis event. The best networking opportunity in the industry – by leaps and bounds.” - Thomas Warinner – Mobius</w:t>
      </w:r>
    </w:p>
    <w:p w:rsidR="00E86592" w:rsidRPr="00E86592" w:rsidRDefault="00E86592" w:rsidP="00C9128C">
      <w:pPr>
        <w:jc w:val="both"/>
        <w:rPr>
          <w:rFonts w:eastAsia="Times New Roman" w:cstheme="minorHAnsi"/>
          <w:i/>
          <w:iCs/>
          <w:color w:val="222222"/>
          <w:sz w:val="22"/>
          <w:szCs w:val="22"/>
        </w:rPr>
      </w:pPr>
    </w:p>
    <w:p w:rsidR="00E86592" w:rsidRPr="00E86592" w:rsidRDefault="00E86592" w:rsidP="00E86592">
      <w:pPr>
        <w:rPr>
          <w:rFonts w:eastAsia="Times New Roman" w:cstheme="minorHAnsi"/>
          <w:sz w:val="22"/>
          <w:szCs w:val="22"/>
        </w:rPr>
      </w:pPr>
      <w:r w:rsidRPr="00E86592">
        <w:rPr>
          <w:rFonts w:eastAsia="Times New Roman" w:cstheme="minorHAnsi"/>
          <w:i/>
          <w:iCs/>
          <w:color w:val="222222"/>
          <w:sz w:val="22"/>
          <w:szCs w:val="22"/>
        </w:rPr>
        <w:t xml:space="preserve">“Best business to business networking platform in the industry.”- </w:t>
      </w:r>
      <w:r w:rsidRPr="00E86592">
        <w:rPr>
          <w:rFonts w:eastAsia="Times New Roman" w:cstheme="minorHAnsi"/>
          <w:i/>
          <w:iCs/>
          <w:color w:val="444444"/>
          <w:sz w:val="22"/>
          <w:szCs w:val="22"/>
        </w:rPr>
        <w:t>JONAH SANFORD Dab Star</w:t>
      </w:r>
    </w:p>
    <w:p w:rsidR="00E86592" w:rsidRPr="00C9128C" w:rsidRDefault="00E86592" w:rsidP="00C9128C">
      <w:pPr>
        <w:jc w:val="both"/>
        <w:rPr>
          <w:rFonts w:ascii="-webkit-standard" w:eastAsia="Times New Roman" w:hAnsi="-webkit-standard" w:cs="Times New Roman"/>
          <w:color w:val="000000"/>
        </w:rPr>
      </w:pPr>
    </w:p>
    <w:p w:rsidR="00C9128C" w:rsidRPr="00C9128C" w:rsidRDefault="00C9128C" w:rsidP="00C9128C">
      <w:pPr>
        <w:rPr>
          <w:rFonts w:ascii="-webkit-standard" w:eastAsia="Times New Roman" w:hAnsi="-webkit-standard" w:cs="Times New Roman"/>
          <w:color w:val="000000"/>
        </w:rPr>
      </w:pPr>
    </w:p>
    <w:p w:rsidR="00C9128C" w:rsidRPr="00C9128C" w:rsidRDefault="00C9128C" w:rsidP="00C9128C">
      <w:pPr>
        <w:rPr>
          <w:rFonts w:ascii="-webkit-standard" w:eastAsia="Times New Roman" w:hAnsi="-webkit-standard" w:cs="Times New Roman"/>
          <w:color w:val="000000"/>
          <w:sz w:val="22"/>
          <w:szCs w:val="22"/>
        </w:rPr>
      </w:pPr>
      <w:r w:rsidRPr="00C9128C">
        <w:rPr>
          <w:rFonts w:ascii="Arial" w:eastAsia="Times New Roman" w:hAnsi="Arial" w:cs="Arial"/>
          <w:i/>
          <w:iCs/>
          <w:color w:val="222222"/>
          <w:sz w:val="22"/>
          <w:szCs w:val="22"/>
        </w:rPr>
        <w:t>More information: Angela Grelle, Marketing Director | 425-791-4467 x 102 | </w:t>
      </w:r>
      <w:hyperlink r:id="rId4" w:history="1">
        <w:r w:rsidRPr="00EC5766">
          <w:rPr>
            <w:rFonts w:ascii="Arial" w:eastAsia="Times New Roman" w:hAnsi="Arial" w:cs="Arial"/>
            <w:i/>
            <w:iCs/>
            <w:color w:val="1155CC"/>
            <w:sz w:val="22"/>
            <w:szCs w:val="22"/>
            <w:u w:val="single"/>
          </w:rPr>
          <w:t>angela@cannacon.org</w:t>
        </w:r>
      </w:hyperlink>
      <w:r w:rsidRPr="00C9128C">
        <w:rPr>
          <w:rFonts w:ascii="Arial" w:eastAsia="Times New Roman" w:hAnsi="Arial" w:cs="Arial"/>
          <w:i/>
          <w:iCs/>
          <w:color w:val="222222"/>
          <w:sz w:val="22"/>
          <w:szCs w:val="22"/>
        </w:rPr>
        <w:t> </w:t>
      </w:r>
      <w:hyperlink r:id="rId5" w:history="1">
        <w:r w:rsidRPr="00EC5766">
          <w:rPr>
            <w:rFonts w:ascii="Arial" w:eastAsia="Times New Roman" w:hAnsi="Arial" w:cs="Arial"/>
            <w:i/>
            <w:iCs/>
            <w:color w:val="1155CC"/>
            <w:sz w:val="22"/>
            <w:szCs w:val="22"/>
            <w:u w:val="single"/>
          </w:rPr>
          <w:t>http://www.cannacon.org</w:t>
        </w:r>
      </w:hyperlink>
    </w:p>
    <w:p w:rsidR="00C9128C" w:rsidRPr="00C9128C" w:rsidRDefault="00C9128C" w:rsidP="00C9128C">
      <w:pPr>
        <w:rPr>
          <w:rFonts w:ascii="-webkit-standard" w:eastAsia="Times New Roman" w:hAnsi="-webkit-standard" w:cs="Times New Roman"/>
          <w:color w:val="000000"/>
          <w:sz w:val="22"/>
          <w:szCs w:val="22"/>
        </w:rPr>
      </w:pPr>
      <w:r w:rsidRPr="00C9128C">
        <w:rPr>
          <w:rFonts w:ascii="Arial" w:eastAsia="Times New Roman" w:hAnsi="Arial" w:cs="Arial"/>
          <w:color w:val="222222"/>
          <w:sz w:val="22"/>
          <w:szCs w:val="22"/>
        </w:rPr>
        <w:t>Thank You,</w:t>
      </w:r>
    </w:p>
    <w:p w:rsidR="00C9128C" w:rsidRPr="00C9128C" w:rsidRDefault="00C9128C" w:rsidP="00C9128C">
      <w:pPr>
        <w:rPr>
          <w:rFonts w:ascii="-webkit-standard" w:eastAsia="Times New Roman" w:hAnsi="-webkit-standard" w:cs="Times New Roman"/>
          <w:color w:val="000000"/>
          <w:sz w:val="22"/>
          <w:szCs w:val="22"/>
        </w:rPr>
      </w:pPr>
      <w:r w:rsidRPr="00C9128C">
        <w:rPr>
          <w:rFonts w:ascii="Arial" w:eastAsia="Times New Roman" w:hAnsi="Arial" w:cs="Arial"/>
          <w:color w:val="222222"/>
          <w:sz w:val="22"/>
          <w:szCs w:val="22"/>
        </w:rPr>
        <w:t>Angela Grelle</w:t>
      </w:r>
    </w:p>
    <w:p w:rsidR="00C9128C" w:rsidRPr="00C9128C" w:rsidRDefault="00C9128C" w:rsidP="00C9128C">
      <w:pPr>
        <w:rPr>
          <w:rFonts w:ascii="-webkit-standard" w:eastAsia="Times New Roman" w:hAnsi="-webkit-standard" w:cs="Times New Roman"/>
          <w:color w:val="000000"/>
          <w:sz w:val="22"/>
          <w:szCs w:val="22"/>
        </w:rPr>
      </w:pPr>
      <w:hyperlink r:id="rId6" w:history="1">
        <w:r w:rsidRPr="00EC5766">
          <w:rPr>
            <w:rFonts w:ascii="Arial" w:eastAsia="Times New Roman" w:hAnsi="Arial" w:cs="Arial"/>
            <w:color w:val="1155CC"/>
            <w:sz w:val="22"/>
            <w:szCs w:val="22"/>
            <w:u w:val="single"/>
          </w:rPr>
          <w:t>www.cannacon.org</w:t>
        </w:r>
      </w:hyperlink>
    </w:p>
    <w:p w:rsidR="00C9128C" w:rsidRPr="00C9128C" w:rsidRDefault="00C9128C" w:rsidP="00C9128C">
      <w:pPr>
        <w:spacing w:after="240"/>
        <w:rPr>
          <w:rFonts w:ascii="Times New Roman" w:eastAsia="Times New Roman" w:hAnsi="Times New Roman" w:cs="Times New Roman"/>
        </w:rPr>
      </w:pPr>
      <w:bookmarkStart w:id="0" w:name="_GoBack"/>
      <w:bookmarkEnd w:id="0"/>
    </w:p>
    <w:p w:rsidR="00FC32C2" w:rsidRDefault="00FC32C2"/>
    <w:sectPr w:rsidR="00FC32C2" w:rsidSect="00CF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45"/>
    <w:rsid w:val="003F3645"/>
    <w:rsid w:val="00C9128C"/>
    <w:rsid w:val="00CF6FEA"/>
    <w:rsid w:val="00E86592"/>
    <w:rsid w:val="00EC5766"/>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17793"/>
  <w15:chartTrackingRefBased/>
  <w15:docId w15:val="{16447BAB-D3CB-FE45-B25C-D935BBCE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6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2817">
      <w:bodyDiv w:val="1"/>
      <w:marLeft w:val="0"/>
      <w:marRight w:val="0"/>
      <w:marTop w:val="0"/>
      <w:marBottom w:val="0"/>
      <w:divBdr>
        <w:top w:val="none" w:sz="0" w:space="0" w:color="auto"/>
        <w:left w:val="none" w:sz="0" w:space="0" w:color="auto"/>
        <w:bottom w:val="none" w:sz="0" w:space="0" w:color="auto"/>
        <w:right w:val="none" w:sz="0" w:space="0" w:color="auto"/>
      </w:divBdr>
    </w:div>
    <w:div w:id="552740512">
      <w:bodyDiv w:val="1"/>
      <w:marLeft w:val="0"/>
      <w:marRight w:val="0"/>
      <w:marTop w:val="0"/>
      <w:marBottom w:val="0"/>
      <w:divBdr>
        <w:top w:val="none" w:sz="0" w:space="0" w:color="auto"/>
        <w:left w:val="none" w:sz="0" w:space="0" w:color="auto"/>
        <w:bottom w:val="none" w:sz="0" w:space="0" w:color="auto"/>
        <w:right w:val="none" w:sz="0" w:space="0" w:color="auto"/>
      </w:divBdr>
      <w:divsChild>
        <w:div w:id="717703581">
          <w:marLeft w:val="0"/>
          <w:marRight w:val="0"/>
          <w:marTop w:val="0"/>
          <w:marBottom w:val="0"/>
          <w:divBdr>
            <w:top w:val="none" w:sz="0" w:space="0" w:color="auto"/>
            <w:left w:val="none" w:sz="0" w:space="0" w:color="auto"/>
            <w:bottom w:val="none" w:sz="0" w:space="0" w:color="auto"/>
            <w:right w:val="none" w:sz="0" w:space="0" w:color="auto"/>
          </w:divBdr>
        </w:div>
        <w:div w:id="509027595">
          <w:marLeft w:val="0"/>
          <w:marRight w:val="0"/>
          <w:marTop w:val="0"/>
          <w:marBottom w:val="0"/>
          <w:divBdr>
            <w:top w:val="none" w:sz="0" w:space="0" w:color="auto"/>
            <w:left w:val="none" w:sz="0" w:space="0" w:color="auto"/>
            <w:bottom w:val="none" w:sz="0" w:space="0" w:color="auto"/>
            <w:right w:val="none" w:sz="0" w:space="0" w:color="auto"/>
          </w:divBdr>
        </w:div>
      </w:divsChild>
    </w:div>
    <w:div w:id="730882118">
      <w:bodyDiv w:val="1"/>
      <w:marLeft w:val="0"/>
      <w:marRight w:val="0"/>
      <w:marTop w:val="0"/>
      <w:marBottom w:val="0"/>
      <w:divBdr>
        <w:top w:val="none" w:sz="0" w:space="0" w:color="auto"/>
        <w:left w:val="none" w:sz="0" w:space="0" w:color="auto"/>
        <w:bottom w:val="none" w:sz="0" w:space="0" w:color="auto"/>
        <w:right w:val="none" w:sz="0" w:space="0" w:color="auto"/>
      </w:divBdr>
    </w:div>
    <w:div w:id="16494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con.org/" TargetMode="External"/><Relationship Id="rId5" Type="http://schemas.openxmlformats.org/officeDocument/2006/relationships/hyperlink" Target="http://www.cannacon.org/" TargetMode="External"/><Relationship Id="rId4" Type="http://schemas.openxmlformats.org/officeDocument/2006/relationships/hyperlink" Target="mailto:angela@canna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grelle</dc:creator>
  <cp:keywords/>
  <dc:description/>
  <cp:lastModifiedBy>angela grelle</cp:lastModifiedBy>
  <cp:revision>2</cp:revision>
  <dcterms:created xsi:type="dcterms:W3CDTF">2020-02-24T16:34:00Z</dcterms:created>
  <dcterms:modified xsi:type="dcterms:W3CDTF">2020-02-25T20:49:00Z</dcterms:modified>
</cp:coreProperties>
</file>